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4962" w:firstLine="0"/>
        <w:jc w:val="both"/>
        <w:rPr>
          <w:color w:val="000000" w:themeColor="text1"/>
        </w:rPr>
      </w:pPr>
      <w:r>
        <w:rPr>
          <w:color w:val="000000" w:themeColor="text1"/>
        </w:rPr>
        <w:t>Министру по молодежной политике Иркутской области</w:t>
      </w:r>
    </w:p>
    <w:p>
      <w:pPr>
        <w:ind w:left="4962" w:firstLine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Луковникову</w:t>
      </w:r>
      <w:proofErr w:type="spellEnd"/>
      <w:r>
        <w:rPr>
          <w:color w:val="000000" w:themeColor="text1"/>
        </w:rPr>
        <w:t xml:space="preserve"> Егору Александровичу</w:t>
      </w:r>
    </w:p>
    <w:p>
      <w:pPr>
        <w:ind w:left="4962" w:firstLine="0"/>
        <w:jc w:val="both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от </w:t>
      </w:r>
      <w:r>
        <w:rPr>
          <w:color w:val="000000" w:themeColor="text1"/>
          <w:highlight w:val="yellow"/>
        </w:rPr>
        <w:t>Иванова Ивана Ивановича</w:t>
      </w:r>
    </w:p>
    <w:p>
      <w:pPr>
        <w:ind w:left="5812" w:firstLine="0"/>
        <w:jc w:val="both"/>
        <w:rPr>
          <w:color w:val="000000" w:themeColor="text1"/>
          <w:highlight w:val="yellow"/>
        </w:rPr>
      </w:pPr>
    </w:p>
    <w:p>
      <w:pPr>
        <w:ind w:left="5812" w:firstLine="0"/>
        <w:jc w:val="both"/>
        <w:rPr>
          <w:color w:val="000000" w:themeColor="text1"/>
          <w:highlight w:val="yellow"/>
        </w:rPr>
      </w:pPr>
    </w:p>
    <w:p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Заявление</w:t>
      </w:r>
    </w:p>
    <w:p>
      <w:pPr>
        <w:ind w:firstLine="0"/>
        <w:jc w:val="center"/>
        <w:rPr>
          <w:color w:val="000000" w:themeColor="text1"/>
          <w:highlight w:val="yellow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>Прошу рассмотреть возможность включения моей кандидатуры в основной состав</w:t>
      </w:r>
      <w:r>
        <w:t xml:space="preserve"> </w:t>
      </w:r>
      <w:r>
        <w:rPr>
          <w:color w:val="000000" w:themeColor="text1"/>
        </w:rPr>
        <w:t>«молодежного правительства» Иркутской области IV созыва на должность</w:t>
      </w:r>
      <w:r>
        <w:rPr>
          <w:color w:val="000000" w:themeColor="text1"/>
        </w:rPr>
        <w:t>:</w:t>
      </w:r>
    </w:p>
    <w:p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– специалист по кадрам.</w:t>
      </w:r>
      <w:bookmarkStart w:id="0" w:name="_GoBack"/>
      <w:bookmarkEnd w:id="0"/>
    </w:p>
    <w:p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– «дублер» министра лесного комплекса Иркутской области.</w:t>
      </w:r>
    </w:p>
    <w:p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>(выбрать интересующую)</w:t>
      </w:r>
    </w:p>
    <w:p>
      <w:pPr>
        <w:ind w:firstLine="0"/>
        <w:jc w:val="both"/>
        <w:rPr>
          <w:color w:val="000000" w:themeColor="text1"/>
          <w:highlight w:val="yellow"/>
        </w:rPr>
      </w:pPr>
    </w:p>
    <w:p>
      <w:pPr>
        <w:jc w:val="both"/>
        <w:rPr>
          <w:color w:val="000000" w:themeColor="text1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>
        <w:tc>
          <w:tcPr>
            <w:tcW w:w="4672" w:type="dxa"/>
          </w:tcPr>
          <w:p>
            <w:pPr>
              <w:ind w:firstLine="0"/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25 октября</w:t>
            </w:r>
            <w:r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673" w:type="dxa"/>
          </w:tcPr>
          <w:p>
            <w:pPr>
              <w:ind w:firstLine="0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highlight w:val="yellow"/>
              </w:rPr>
              <w:t>ПОДПИСЬ Иванов И.И.</w:t>
            </w:r>
          </w:p>
        </w:tc>
      </w:tr>
    </w:tbl>
    <w:p>
      <w:pPr>
        <w:ind w:firstLine="0"/>
        <w:jc w:val="both"/>
        <w:rPr>
          <w:color w:val="000000" w:themeColor="text1"/>
        </w:rPr>
      </w:pPr>
      <w:r>
        <w:rPr>
          <w:color w:val="000000" w:themeColor="text1"/>
          <w:highlight w:val="yellow"/>
        </w:rPr>
        <w:t xml:space="preserve"> </w:t>
      </w:r>
    </w:p>
    <w:sectPr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DF47-3C58-4CF1-9214-9899D623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Олегович Яковлев</dc:creator>
  <cp:keywords/>
  <dc:description/>
  <cp:lastModifiedBy>Роман Олегович Яковлев</cp:lastModifiedBy>
  <cp:revision>8</cp:revision>
  <cp:lastPrinted>2019-04-22T07:06:00Z</cp:lastPrinted>
  <dcterms:created xsi:type="dcterms:W3CDTF">2019-04-22T07:00:00Z</dcterms:created>
  <dcterms:modified xsi:type="dcterms:W3CDTF">2020-10-16T08:44:00Z</dcterms:modified>
</cp:coreProperties>
</file>